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D3C5F" w:rsidRPr="007D3C5F" w:rsidTr="00504894">
        <w:trPr>
          <w:cantSplit/>
        </w:trPr>
        <w:tc>
          <w:tcPr>
            <w:tcW w:w="3967" w:type="dxa"/>
          </w:tcPr>
          <w:p w:rsidR="007D3C5F" w:rsidRPr="007D3C5F" w:rsidRDefault="007D3C5F" w:rsidP="007D3C5F">
            <w:pPr>
              <w:spacing w:after="0" w:line="240" w:lineRule="auto"/>
              <w:rPr>
                <w:szCs w:val="28"/>
              </w:rPr>
            </w:pPr>
            <w:r w:rsidRPr="007D3C5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7D3C5F" w:rsidRPr="007D3C5F" w:rsidRDefault="007D3C5F" w:rsidP="007D3C5F">
            <w:pPr>
              <w:spacing w:after="0" w:line="240" w:lineRule="auto"/>
              <w:rPr>
                <w:szCs w:val="28"/>
              </w:rPr>
            </w:pPr>
            <w:r w:rsidRPr="007D3C5F">
              <w:rPr>
                <w:szCs w:val="28"/>
              </w:rPr>
              <w:t>Nr.</w:t>
            </w:r>
          </w:p>
        </w:tc>
        <w:tc>
          <w:tcPr>
            <w:tcW w:w="4361" w:type="dxa"/>
          </w:tcPr>
          <w:p w:rsidR="007D3C5F" w:rsidRPr="007D3C5F" w:rsidRDefault="007D3C5F" w:rsidP="00B762E9">
            <w:pPr>
              <w:spacing w:after="0" w:line="240" w:lineRule="auto"/>
              <w:jc w:val="right"/>
              <w:rPr>
                <w:szCs w:val="28"/>
              </w:rPr>
            </w:pPr>
            <w:r w:rsidRPr="007D3C5F">
              <w:rPr>
                <w:szCs w:val="28"/>
              </w:rPr>
              <w:t>201</w:t>
            </w:r>
            <w:r w:rsidR="00B762E9">
              <w:rPr>
                <w:szCs w:val="28"/>
              </w:rPr>
              <w:t>6</w:t>
            </w:r>
            <w:r>
              <w:rPr>
                <w:szCs w:val="28"/>
              </w:rPr>
              <w:t>. g</w:t>
            </w:r>
            <w:r w:rsidRPr="007D3C5F">
              <w:rPr>
                <w:szCs w:val="28"/>
              </w:rPr>
              <w:t>ada                        </w:t>
            </w:r>
          </w:p>
        </w:tc>
      </w:tr>
    </w:tbl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tabs>
          <w:tab w:val="left" w:pos="6804"/>
        </w:tabs>
        <w:spacing w:after="0" w:line="240" w:lineRule="auto"/>
        <w:ind w:firstLine="709"/>
        <w:rPr>
          <w:szCs w:val="28"/>
        </w:rPr>
      </w:pPr>
    </w:p>
    <w:p w:rsidR="007D3C5F" w:rsidRPr="007D3C5F" w:rsidRDefault="007D3C5F" w:rsidP="007D3C5F">
      <w:pPr>
        <w:spacing w:after="0" w:line="240" w:lineRule="auto"/>
        <w:jc w:val="center"/>
        <w:rPr>
          <w:b/>
          <w:szCs w:val="28"/>
        </w:rPr>
      </w:pPr>
      <w:r w:rsidRPr="007D3C5F">
        <w:rPr>
          <w:b/>
          <w:szCs w:val="28"/>
        </w:rPr>
        <w:t>. §</w:t>
      </w:r>
    </w:p>
    <w:p w:rsidR="003E6F67" w:rsidRPr="007D3C5F" w:rsidRDefault="003E6F67" w:rsidP="007D3C5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E6F67" w:rsidRDefault="003E6F67" w:rsidP="007D3C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D3C5F">
        <w:rPr>
          <w:b/>
          <w:bCs/>
          <w:szCs w:val="28"/>
        </w:rPr>
        <w:t>Par Ministru kabineta 2015</w:t>
      </w:r>
      <w:r w:rsidR="007D3C5F">
        <w:rPr>
          <w:b/>
          <w:bCs/>
          <w:szCs w:val="28"/>
        </w:rPr>
        <w:t>. g</w:t>
      </w:r>
      <w:r w:rsidRPr="007D3C5F">
        <w:rPr>
          <w:b/>
          <w:bCs/>
          <w:szCs w:val="28"/>
        </w:rPr>
        <w:t>ada 11</w:t>
      </w:r>
      <w:r w:rsidR="007D3C5F">
        <w:rPr>
          <w:b/>
          <w:bCs/>
          <w:szCs w:val="28"/>
        </w:rPr>
        <w:t>. a</w:t>
      </w:r>
      <w:r w:rsidRPr="007D3C5F">
        <w:rPr>
          <w:b/>
          <w:bCs/>
          <w:szCs w:val="28"/>
        </w:rPr>
        <w:t xml:space="preserve">ugusta sēdes </w:t>
      </w:r>
      <w:proofErr w:type="spellStart"/>
      <w:r w:rsidRPr="007D3C5F">
        <w:rPr>
          <w:b/>
          <w:bCs/>
          <w:szCs w:val="28"/>
        </w:rPr>
        <w:t>protokollēmuma</w:t>
      </w:r>
      <w:proofErr w:type="spellEnd"/>
      <w:r w:rsidRPr="007D3C5F">
        <w:rPr>
          <w:b/>
          <w:bCs/>
          <w:szCs w:val="28"/>
        </w:rPr>
        <w:t xml:space="preserve"> </w:t>
      </w:r>
      <w:r w:rsidR="007D3C5F">
        <w:rPr>
          <w:b/>
          <w:bCs/>
          <w:szCs w:val="28"/>
        </w:rPr>
        <w:br/>
      </w:r>
      <w:r w:rsidRPr="007D3C5F">
        <w:rPr>
          <w:b/>
          <w:bCs/>
          <w:szCs w:val="28"/>
        </w:rPr>
        <w:t>(prot. Nr.</w:t>
      </w:r>
      <w:r w:rsidR="00F618AB">
        <w:rPr>
          <w:b/>
          <w:bCs/>
          <w:szCs w:val="28"/>
        </w:rPr>
        <w:t> </w:t>
      </w:r>
      <w:r w:rsidRPr="007D3C5F">
        <w:rPr>
          <w:b/>
          <w:bCs/>
          <w:szCs w:val="28"/>
        </w:rPr>
        <w:t>38 38.</w:t>
      </w:r>
      <w:r w:rsidR="00F618AB">
        <w:rPr>
          <w:b/>
          <w:bCs/>
          <w:szCs w:val="28"/>
        </w:rPr>
        <w:t> </w:t>
      </w:r>
      <w:r w:rsidRPr="007D3C5F">
        <w:rPr>
          <w:b/>
          <w:bCs/>
          <w:szCs w:val="28"/>
        </w:rPr>
        <w:t xml:space="preserve">§) </w:t>
      </w:r>
      <w:r w:rsidR="007D3C5F">
        <w:rPr>
          <w:b/>
          <w:bCs/>
          <w:szCs w:val="28"/>
        </w:rPr>
        <w:t>"</w:t>
      </w:r>
      <w:r w:rsidRPr="007D3C5F">
        <w:rPr>
          <w:b/>
          <w:bCs/>
          <w:szCs w:val="28"/>
        </w:rPr>
        <w:t xml:space="preserve">Rīkojuma projekts </w:t>
      </w:r>
      <w:r w:rsidR="007D3C5F">
        <w:rPr>
          <w:b/>
          <w:bCs/>
          <w:szCs w:val="28"/>
        </w:rPr>
        <w:t>"</w:t>
      </w:r>
      <w:r w:rsidRPr="007D3C5F">
        <w:rPr>
          <w:b/>
          <w:bCs/>
          <w:szCs w:val="28"/>
        </w:rPr>
        <w:t>Par Latvijas Republikas kandidatūrām dalībai Eiropas Ekonomikas un sociālo lietu komitejā</w:t>
      </w:r>
      <w:r w:rsidR="007D3C5F">
        <w:rPr>
          <w:b/>
          <w:bCs/>
          <w:szCs w:val="28"/>
        </w:rPr>
        <w:t>""</w:t>
      </w:r>
      <w:r w:rsidRPr="007D3C5F">
        <w:rPr>
          <w:b/>
          <w:bCs/>
          <w:szCs w:val="28"/>
        </w:rPr>
        <w:t xml:space="preserve"> 2</w:t>
      </w:r>
      <w:r w:rsidR="007D3C5F">
        <w:rPr>
          <w:b/>
          <w:bCs/>
          <w:szCs w:val="28"/>
        </w:rPr>
        <w:t>. p</w:t>
      </w:r>
      <w:r w:rsidRPr="007D3C5F">
        <w:rPr>
          <w:b/>
          <w:bCs/>
          <w:szCs w:val="28"/>
        </w:rPr>
        <w:t>unktā dotā uzdevuma izpildi</w:t>
      </w:r>
    </w:p>
    <w:p w:rsidR="007D3C5F" w:rsidRPr="00F618AB" w:rsidRDefault="007D3C5F" w:rsidP="007D3C5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8"/>
        </w:rPr>
      </w:pPr>
      <w:r w:rsidRPr="00F618AB">
        <w:rPr>
          <w:bCs/>
          <w:sz w:val="24"/>
          <w:szCs w:val="28"/>
        </w:rPr>
        <w:t>________</w:t>
      </w:r>
      <w:r w:rsidR="00F618AB">
        <w:rPr>
          <w:bCs/>
          <w:sz w:val="24"/>
          <w:szCs w:val="28"/>
        </w:rPr>
        <w:t>___________</w:t>
      </w:r>
      <w:r w:rsidRPr="00F618AB">
        <w:rPr>
          <w:bCs/>
          <w:sz w:val="24"/>
          <w:szCs w:val="28"/>
        </w:rPr>
        <w:t>_______________________________________</w:t>
      </w:r>
    </w:p>
    <w:p w:rsidR="007D3C5F" w:rsidRPr="00F618AB" w:rsidRDefault="007D3C5F" w:rsidP="007D3C5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8"/>
        </w:rPr>
      </w:pPr>
      <w:r w:rsidRPr="00F618AB">
        <w:rPr>
          <w:bCs/>
          <w:sz w:val="24"/>
          <w:szCs w:val="28"/>
        </w:rPr>
        <w:t>(   )</w:t>
      </w:r>
    </w:p>
    <w:p w:rsidR="007D3C5F" w:rsidRPr="007D3C5F" w:rsidRDefault="007D3C5F" w:rsidP="007D3C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3E6F67" w:rsidRPr="007D3C5F" w:rsidRDefault="003E6F67" w:rsidP="007D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D3C5F">
        <w:rPr>
          <w:szCs w:val="28"/>
        </w:rPr>
        <w:t>Ņemot vērā iesniegto informāciju, pagarināt Ministru kabineta 2015</w:t>
      </w:r>
      <w:r w:rsidR="007D3C5F">
        <w:rPr>
          <w:szCs w:val="28"/>
        </w:rPr>
        <w:t>. g</w:t>
      </w:r>
      <w:r w:rsidRPr="007D3C5F">
        <w:rPr>
          <w:szCs w:val="28"/>
        </w:rPr>
        <w:t>ada 11</w:t>
      </w:r>
      <w:r w:rsidR="007D3C5F">
        <w:rPr>
          <w:szCs w:val="28"/>
        </w:rPr>
        <w:t>. a</w:t>
      </w:r>
      <w:r w:rsidRPr="007D3C5F">
        <w:rPr>
          <w:szCs w:val="28"/>
        </w:rPr>
        <w:t xml:space="preserve">ugusta sēdes </w:t>
      </w:r>
      <w:proofErr w:type="spellStart"/>
      <w:r w:rsidRPr="007D3C5F">
        <w:rPr>
          <w:szCs w:val="28"/>
        </w:rPr>
        <w:t>protokollēmuma</w:t>
      </w:r>
      <w:proofErr w:type="spellEnd"/>
      <w:r w:rsidRPr="007D3C5F">
        <w:rPr>
          <w:szCs w:val="28"/>
        </w:rPr>
        <w:t xml:space="preserve"> (prot. Nr.</w:t>
      </w:r>
      <w:r w:rsidR="007D3C5F">
        <w:rPr>
          <w:szCs w:val="28"/>
        </w:rPr>
        <w:t> </w:t>
      </w:r>
      <w:r w:rsidRPr="007D3C5F">
        <w:rPr>
          <w:szCs w:val="28"/>
        </w:rPr>
        <w:t>38 38.</w:t>
      </w:r>
      <w:r w:rsidR="007D3C5F">
        <w:rPr>
          <w:szCs w:val="28"/>
        </w:rPr>
        <w:t> </w:t>
      </w:r>
      <w:r w:rsidRPr="007D3C5F">
        <w:rPr>
          <w:szCs w:val="28"/>
        </w:rPr>
        <w:t xml:space="preserve">§) </w:t>
      </w:r>
      <w:r w:rsidR="007D3C5F">
        <w:rPr>
          <w:szCs w:val="28"/>
        </w:rPr>
        <w:t>"</w:t>
      </w:r>
      <w:r w:rsidRPr="007D3C5F">
        <w:rPr>
          <w:szCs w:val="28"/>
        </w:rPr>
        <w:t xml:space="preserve">Rīkojuma projekts </w:t>
      </w:r>
      <w:r w:rsidR="007D3C5F">
        <w:rPr>
          <w:szCs w:val="28"/>
        </w:rPr>
        <w:t>"</w:t>
      </w:r>
      <w:r w:rsidRPr="007D3C5F">
        <w:rPr>
          <w:szCs w:val="28"/>
        </w:rPr>
        <w:t>Par Latvijas Republikas kandidatūrām dalībai Eiropas Ekonomikas un sociālo lietu komitejā</w:t>
      </w:r>
      <w:r w:rsidR="007D3C5F">
        <w:rPr>
          <w:szCs w:val="28"/>
        </w:rPr>
        <w:t>""</w:t>
      </w:r>
      <w:r w:rsidRPr="007D3C5F">
        <w:rPr>
          <w:szCs w:val="28"/>
        </w:rPr>
        <w:t xml:space="preserve"> 2</w:t>
      </w:r>
      <w:r w:rsidR="007D3C5F">
        <w:rPr>
          <w:szCs w:val="28"/>
        </w:rPr>
        <w:t>. p</w:t>
      </w:r>
      <w:r w:rsidRPr="007D3C5F">
        <w:rPr>
          <w:szCs w:val="28"/>
        </w:rPr>
        <w:t xml:space="preserve">unktā dotā uzdevuma izpildes termiņu līdz </w:t>
      </w:r>
      <w:r w:rsidR="00135545" w:rsidRPr="007D3C5F">
        <w:rPr>
          <w:szCs w:val="28"/>
        </w:rPr>
        <w:t>2018</w:t>
      </w:r>
      <w:r w:rsidR="007D3C5F">
        <w:rPr>
          <w:szCs w:val="28"/>
        </w:rPr>
        <w:t>. g</w:t>
      </w:r>
      <w:r w:rsidR="00135545" w:rsidRPr="007D3C5F">
        <w:rPr>
          <w:szCs w:val="28"/>
        </w:rPr>
        <w:t>ada 20</w:t>
      </w:r>
      <w:r w:rsidR="007D3C5F">
        <w:rPr>
          <w:szCs w:val="28"/>
        </w:rPr>
        <w:t>. s</w:t>
      </w:r>
      <w:r w:rsidRPr="007D3C5F">
        <w:rPr>
          <w:szCs w:val="28"/>
        </w:rPr>
        <w:t>eptembrim.</w:t>
      </w:r>
    </w:p>
    <w:p w:rsidR="003E6F67" w:rsidRDefault="003E6F67" w:rsidP="007D3C5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D3C5F" w:rsidRDefault="007D3C5F" w:rsidP="007D3C5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D3C5F" w:rsidRPr="007D3C5F" w:rsidRDefault="007D3C5F" w:rsidP="007D3C5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D3C5F" w:rsidRDefault="007D3C5F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:rsidR="003E6F67" w:rsidRPr="007D3C5F" w:rsidRDefault="003E6F67" w:rsidP="007D3C5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E6F67" w:rsidRPr="007D3C5F" w:rsidRDefault="003E6F67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</w:p>
    <w:p w:rsidR="003E6F67" w:rsidRPr="007D3C5F" w:rsidRDefault="003E6F67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  <w:r w:rsidRPr="007D3C5F">
        <w:rPr>
          <w:szCs w:val="28"/>
        </w:rPr>
        <w:t xml:space="preserve">Iesniedzējs: </w:t>
      </w:r>
    </w:p>
    <w:p w:rsidR="003E6F67" w:rsidRPr="007D3C5F" w:rsidRDefault="003E6F67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  <w:r w:rsidRPr="007D3C5F">
        <w:rPr>
          <w:szCs w:val="28"/>
        </w:rPr>
        <w:t>Valsts kancelejas direktors</w:t>
      </w:r>
      <w:proofErr w:type="gramStart"/>
      <w:r w:rsidRPr="007D3C5F">
        <w:rPr>
          <w:szCs w:val="28"/>
        </w:rPr>
        <w:t xml:space="preserve">  </w:t>
      </w:r>
      <w:proofErr w:type="gramEnd"/>
      <w:r w:rsidRPr="007D3C5F">
        <w:rPr>
          <w:szCs w:val="28"/>
          <w:u w:val="single"/>
        </w:rPr>
        <w:tab/>
      </w:r>
      <w:r w:rsidRPr="007D3C5F">
        <w:rPr>
          <w:szCs w:val="28"/>
        </w:rPr>
        <w:t>M</w:t>
      </w:r>
      <w:r w:rsidR="007D3C5F">
        <w:rPr>
          <w:szCs w:val="28"/>
        </w:rPr>
        <w:t>ārtiņš K</w:t>
      </w:r>
      <w:r w:rsidRPr="007D3C5F">
        <w:rPr>
          <w:szCs w:val="28"/>
        </w:rPr>
        <w:t>rieviņš</w:t>
      </w:r>
    </w:p>
    <w:p w:rsidR="003E6F67" w:rsidRDefault="003E6F67" w:rsidP="007D3C5F">
      <w:pPr>
        <w:spacing w:after="0" w:line="240" w:lineRule="auto"/>
        <w:rPr>
          <w:szCs w:val="28"/>
        </w:rPr>
      </w:pPr>
    </w:p>
    <w:p w:rsidR="007D3C5F" w:rsidRPr="007D3C5F" w:rsidRDefault="007D3C5F" w:rsidP="007D3C5F">
      <w:pPr>
        <w:spacing w:after="0" w:line="240" w:lineRule="auto"/>
        <w:rPr>
          <w:szCs w:val="28"/>
        </w:rPr>
      </w:pPr>
    </w:p>
    <w:p w:rsidR="003E6F67" w:rsidRPr="007D3C5F" w:rsidRDefault="003E6F67" w:rsidP="007D3C5F">
      <w:pPr>
        <w:spacing w:after="0" w:line="240" w:lineRule="auto"/>
        <w:ind w:firstLine="709"/>
        <w:rPr>
          <w:szCs w:val="28"/>
        </w:rPr>
      </w:pPr>
      <w:r w:rsidRPr="007D3C5F">
        <w:rPr>
          <w:szCs w:val="28"/>
        </w:rPr>
        <w:t>V</w:t>
      </w:r>
      <w:r w:rsidR="007D3C5F">
        <w:rPr>
          <w:szCs w:val="28"/>
        </w:rPr>
        <w:t>izē</w:t>
      </w:r>
      <w:r w:rsidRPr="007D3C5F">
        <w:rPr>
          <w:szCs w:val="28"/>
        </w:rPr>
        <w:t>:</w:t>
      </w:r>
    </w:p>
    <w:p w:rsidR="007D3C5F" w:rsidRDefault="003E6F67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  <w:r w:rsidRPr="007D3C5F">
        <w:rPr>
          <w:szCs w:val="28"/>
        </w:rPr>
        <w:t xml:space="preserve">Komunikācijas departamenta </w:t>
      </w:r>
    </w:p>
    <w:p w:rsidR="003E6F67" w:rsidRPr="007D3C5F" w:rsidRDefault="003E6F67" w:rsidP="007D3C5F">
      <w:pPr>
        <w:tabs>
          <w:tab w:val="left" w:pos="6663"/>
        </w:tabs>
        <w:spacing w:after="0" w:line="240" w:lineRule="auto"/>
        <w:ind w:firstLine="709"/>
        <w:rPr>
          <w:szCs w:val="28"/>
        </w:rPr>
      </w:pPr>
      <w:r w:rsidRPr="007D3C5F">
        <w:rPr>
          <w:szCs w:val="28"/>
        </w:rPr>
        <w:t>vadītāja</w:t>
      </w:r>
      <w:r w:rsidR="00A8226F" w:rsidRPr="007D3C5F">
        <w:rPr>
          <w:szCs w:val="28"/>
        </w:rPr>
        <w:t xml:space="preserve"> </w:t>
      </w:r>
      <w:proofErr w:type="spellStart"/>
      <w:r w:rsidR="00A8226F" w:rsidRPr="007D3C5F">
        <w:rPr>
          <w:szCs w:val="28"/>
        </w:rPr>
        <w:t>p.i</w:t>
      </w:r>
      <w:proofErr w:type="spellEnd"/>
      <w:r w:rsidR="00A8226F" w:rsidRPr="007D3C5F">
        <w:rPr>
          <w:szCs w:val="28"/>
        </w:rPr>
        <w:t>.</w:t>
      </w:r>
      <w:r w:rsidR="007438EA" w:rsidRPr="007438EA">
        <w:rPr>
          <w:szCs w:val="28"/>
          <w:u w:val="single"/>
        </w:rPr>
        <w:t xml:space="preserve"> </w:t>
      </w:r>
      <w:r w:rsidR="007438EA" w:rsidRPr="007D3C5F">
        <w:rPr>
          <w:szCs w:val="28"/>
          <w:u w:val="single"/>
        </w:rPr>
        <w:tab/>
      </w:r>
      <w:r w:rsidR="000C6367">
        <w:rPr>
          <w:szCs w:val="28"/>
        </w:rPr>
        <w:t xml:space="preserve">Zaiga </w:t>
      </w:r>
      <w:r w:rsidR="00A8226F" w:rsidRPr="007D3C5F">
        <w:rPr>
          <w:szCs w:val="28"/>
        </w:rPr>
        <w:t>Barvida</w:t>
      </w:r>
      <w:r w:rsidRPr="007D3C5F">
        <w:rPr>
          <w:szCs w:val="28"/>
        </w:rPr>
        <w:tab/>
      </w:r>
    </w:p>
    <w:p w:rsidR="00135545" w:rsidRPr="007D3C5F" w:rsidRDefault="00135545" w:rsidP="007D3C5F">
      <w:pPr>
        <w:spacing w:after="0" w:line="240" w:lineRule="auto"/>
        <w:rPr>
          <w:szCs w:val="28"/>
        </w:rPr>
      </w:pPr>
    </w:p>
    <w:p w:rsidR="00135545" w:rsidRPr="007D3C5F" w:rsidRDefault="00135545" w:rsidP="007D3C5F">
      <w:pPr>
        <w:spacing w:after="0" w:line="240" w:lineRule="auto"/>
        <w:rPr>
          <w:szCs w:val="28"/>
        </w:rPr>
      </w:pPr>
    </w:p>
    <w:p w:rsidR="00135545" w:rsidRPr="007D3C5F" w:rsidRDefault="00135545" w:rsidP="007D3C5F">
      <w:pPr>
        <w:spacing w:after="0" w:line="240" w:lineRule="auto"/>
        <w:rPr>
          <w:szCs w:val="28"/>
        </w:rPr>
      </w:pPr>
    </w:p>
    <w:p w:rsidR="003E6F67" w:rsidRPr="007D3C5F" w:rsidRDefault="007442CA" w:rsidP="007D3C5F">
      <w:pPr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18</w:t>
      </w:r>
      <w:bookmarkStart w:id="0" w:name="_GoBack"/>
      <w:bookmarkEnd w:id="0"/>
      <w:r w:rsidR="00135545" w:rsidRPr="007D3C5F">
        <w:rPr>
          <w:sz w:val="24"/>
          <w:szCs w:val="28"/>
        </w:rPr>
        <w:t>.01.2016</w:t>
      </w:r>
      <w:r w:rsidR="003E6F67" w:rsidRPr="007D3C5F">
        <w:rPr>
          <w:sz w:val="24"/>
          <w:szCs w:val="28"/>
        </w:rPr>
        <w:t>.</w:t>
      </w:r>
    </w:p>
    <w:p w:rsidR="003E6F67" w:rsidRPr="007D3C5F" w:rsidRDefault="007D3C5F" w:rsidP="007D3C5F">
      <w:pPr>
        <w:spacing w:after="0" w:line="240" w:lineRule="auto"/>
        <w:ind w:firstLine="709"/>
        <w:rPr>
          <w:sz w:val="24"/>
          <w:szCs w:val="28"/>
        </w:rPr>
      </w:pPr>
      <w:r w:rsidRPr="007D3C5F">
        <w:rPr>
          <w:sz w:val="24"/>
          <w:szCs w:val="28"/>
        </w:rPr>
        <w:t>T</w:t>
      </w:r>
      <w:r w:rsidR="00135545" w:rsidRPr="007D3C5F">
        <w:rPr>
          <w:sz w:val="24"/>
          <w:szCs w:val="28"/>
        </w:rPr>
        <w:t>itāne 67082929</w:t>
      </w:r>
    </w:p>
    <w:p w:rsidR="00A931A8" w:rsidRPr="007438EA" w:rsidRDefault="00075322" w:rsidP="007D3C5F">
      <w:pPr>
        <w:spacing w:after="0" w:line="240" w:lineRule="auto"/>
        <w:ind w:firstLine="709"/>
        <w:rPr>
          <w:sz w:val="24"/>
          <w:szCs w:val="28"/>
          <w:lang w:eastAsia="lv-LV"/>
        </w:rPr>
      </w:pPr>
      <w:hyperlink r:id="rId7" w:history="1">
        <w:r w:rsidR="007D3C5F" w:rsidRPr="007438EA">
          <w:rPr>
            <w:rStyle w:val="Hyperlink"/>
            <w:color w:val="auto"/>
            <w:sz w:val="24"/>
            <w:szCs w:val="28"/>
            <w:u w:val="none"/>
          </w:rPr>
          <w:t>laura.titane@mk.gov.lv</w:t>
        </w:r>
      </w:hyperlink>
      <w:r w:rsidR="00135545" w:rsidRPr="007438EA">
        <w:rPr>
          <w:sz w:val="24"/>
          <w:szCs w:val="28"/>
        </w:rPr>
        <w:t xml:space="preserve"> </w:t>
      </w:r>
    </w:p>
    <w:sectPr w:rsidR="00A931A8" w:rsidRPr="007438EA" w:rsidSect="007D3C5F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22" w:rsidRDefault="00075322" w:rsidP="007D3C5F">
      <w:pPr>
        <w:spacing w:after="0" w:line="240" w:lineRule="auto"/>
      </w:pPr>
      <w:r>
        <w:separator/>
      </w:r>
    </w:p>
  </w:endnote>
  <w:endnote w:type="continuationSeparator" w:id="0">
    <w:p w:rsidR="00075322" w:rsidRDefault="00075322" w:rsidP="007D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5F" w:rsidRPr="007D3C5F" w:rsidRDefault="007D3C5F" w:rsidP="007D3C5F">
    <w:pPr>
      <w:pStyle w:val="Header"/>
      <w:rPr>
        <w:rFonts w:cs="Times New Roman"/>
        <w:sz w:val="16"/>
      </w:rPr>
    </w:pPr>
    <w:r w:rsidRPr="007D3C5F">
      <w:rPr>
        <w:rFonts w:cs="Times New Roman"/>
        <w:sz w:val="16"/>
      </w:rPr>
      <w:fldChar w:fldCharType="begin"/>
    </w:r>
    <w:r w:rsidRPr="007D3C5F">
      <w:rPr>
        <w:rFonts w:cs="Times New Roman"/>
        <w:sz w:val="16"/>
      </w:rPr>
      <w:instrText xml:space="preserve"> FILENAME  \* MERGEFORMAT </w:instrText>
    </w:r>
    <w:r w:rsidRPr="007D3C5F">
      <w:rPr>
        <w:rFonts w:cs="Times New Roman"/>
        <w:sz w:val="16"/>
      </w:rPr>
      <w:fldChar w:fldCharType="separate"/>
    </w:r>
    <w:r w:rsidR="007438EA">
      <w:rPr>
        <w:rFonts w:cs="Times New Roman"/>
        <w:noProof/>
        <w:sz w:val="16"/>
      </w:rPr>
      <w:t>mk prot proj_groz_EESLK_12.01</w:t>
    </w:r>
    <w:r w:rsidRPr="007D3C5F">
      <w:rPr>
        <w:rFonts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22" w:rsidRDefault="00075322" w:rsidP="007D3C5F">
      <w:pPr>
        <w:spacing w:after="0" w:line="240" w:lineRule="auto"/>
      </w:pPr>
      <w:r>
        <w:separator/>
      </w:r>
    </w:p>
  </w:footnote>
  <w:footnote w:type="continuationSeparator" w:id="0">
    <w:p w:rsidR="00075322" w:rsidRDefault="00075322" w:rsidP="007D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5F" w:rsidRDefault="007D3C5F">
    <w:pPr>
      <w:pStyle w:val="Header"/>
    </w:pPr>
  </w:p>
  <w:p w:rsidR="007D3C5F" w:rsidRDefault="007D3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5F" w:rsidRDefault="007D3C5F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7D3C5F" w:rsidRDefault="007D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2"/>
    <w:rsid w:val="00015DA8"/>
    <w:rsid w:val="00075322"/>
    <w:rsid w:val="000B34E3"/>
    <w:rsid w:val="000C6367"/>
    <w:rsid w:val="00135545"/>
    <w:rsid w:val="00257430"/>
    <w:rsid w:val="003E6F67"/>
    <w:rsid w:val="007438EA"/>
    <w:rsid w:val="007442CA"/>
    <w:rsid w:val="007D3C5F"/>
    <w:rsid w:val="00A8226F"/>
    <w:rsid w:val="00A931A8"/>
    <w:rsid w:val="00B762E9"/>
    <w:rsid w:val="00E12FB2"/>
    <w:rsid w:val="00F618AB"/>
    <w:rsid w:val="00F7132B"/>
    <w:rsid w:val="00F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12FB2"/>
  </w:style>
  <w:style w:type="character" w:customStyle="1" w:styleId="highlight">
    <w:name w:val="highlight"/>
    <w:basedOn w:val="DefaultParagraphFont"/>
    <w:rsid w:val="00E12FB2"/>
  </w:style>
  <w:style w:type="paragraph" w:customStyle="1" w:styleId="naisf">
    <w:name w:val="naisf"/>
    <w:basedOn w:val="Normal"/>
    <w:rsid w:val="003E6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5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D3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C5F"/>
  </w:style>
  <w:style w:type="paragraph" w:styleId="Footer">
    <w:name w:val="footer"/>
    <w:basedOn w:val="Normal"/>
    <w:link w:val="FooterChar"/>
    <w:uiPriority w:val="99"/>
    <w:unhideWhenUsed/>
    <w:rsid w:val="007D3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12FB2"/>
  </w:style>
  <w:style w:type="character" w:customStyle="1" w:styleId="highlight">
    <w:name w:val="highlight"/>
    <w:basedOn w:val="DefaultParagraphFont"/>
    <w:rsid w:val="00E12FB2"/>
  </w:style>
  <w:style w:type="paragraph" w:customStyle="1" w:styleId="naisf">
    <w:name w:val="naisf"/>
    <w:basedOn w:val="Normal"/>
    <w:rsid w:val="003E6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5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D3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C5F"/>
  </w:style>
  <w:style w:type="paragraph" w:styleId="Footer">
    <w:name w:val="footer"/>
    <w:basedOn w:val="Normal"/>
    <w:link w:val="FooterChar"/>
    <w:uiPriority w:val="99"/>
    <w:unhideWhenUsed/>
    <w:rsid w:val="007D3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titane@mk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Lice</dc:creator>
  <cp:lastModifiedBy>Laura Titane</cp:lastModifiedBy>
  <cp:revision>10</cp:revision>
  <cp:lastPrinted>2016-01-18T08:57:00Z</cp:lastPrinted>
  <dcterms:created xsi:type="dcterms:W3CDTF">2016-01-11T11:50:00Z</dcterms:created>
  <dcterms:modified xsi:type="dcterms:W3CDTF">2016-01-18T13:37:00Z</dcterms:modified>
</cp:coreProperties>
</file>